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C79C83" w14:textId="77777777" w:rsidR="007B2BCC" w:rsidRPr="007B2BCC" w:rsidRDefault="007B2BCC" w:rsidP="007B2BCC">
      <w:pPr>
        <w:jc w:val="center"/>
        <w:rPr>
          <w:rFonts w:ascii="Arial" w:hAnsi="Arial" w:cs="Arial"/>
          <w:b/>
          <w:bCs/>
          <w:sz w:val="28"/>
          <w:szCs w:val="28"/>
        </w:rPr>
      </w:pPr>
      <w:r w:rsidRPr="007B2BCC">
        <w:rPr>
          <w:rFonts w:ascii="Arial" w:hAnsi="Arial" w:cs="Arial"/>
          <w:b/>
          <w:bCs/>
          <w:sz w:val="28"/>
          <w:szCs w:val="28"/>
        </w:rPr>
        <w:t>INFORMATION NOTICE ON THE PROCESSING OF PERSONAL DATA FOR DATA SUBJECTS WHO SUBMIT REQUESTS/COMPLAINTS/FEEDBACK/SUGGESTIONS VIA THE CONTACT FORM</w:t>
      </w:r>
    </w:p>
    <w:p w14:paraId="33CC3C7C" w14:textId="77777777" w:rsidR="007B2BCC" w:rsidRPr="007B2BCC" w:rsidRDefault="007B2BCC" w:rsidP="007B2BCC">
      <w:pPr>
        <w:rPr>
          <w:rFonts w:ascii="Arial" w:hAnsi="Arial" w:cs="Arial"/>
          <w:sz w:val="20"/>
          <w:szCs w:val="20"/>
        </w:rPr>
      </w:pPr>
      <w:r w:rsidRPr="007B2BCC">
        <w:rPr>
          <w:rFonts w:ascii="Arial" w:hAnsi="Arial" w:cs="Arial"/>
          <w:sz w:val="20"/>
          <w:szCs w:val="20"/>
        </w:rPr>
        <w:t>This Information Notice has been prepared by YARN DAY TEKSTİL SANAYİ VE TİCARET ANONİM ŞİRKETİ, residing at Ziya Gökalp Mh. Süleyman Demirel Bulvarı Mall Of İstanbul The Office Block No:7E Floor:11 Unit No:88 Başakşehir/İSTANBUL, in its capacity as Data Controller in accordance with the Personal Data Protection Law No. 6698 ("KVKK") and the Communiqué on the Principles and Procedures for Fulfilling the Obligation to Inform.</w:t>
      </w:r>
    </w:p>
    <w:p w14:paraId="3D39344B" w14:textId="77777777" w:rsidR="007B2BCC" w:rsidRPr="007B2BCC" w:rsidRDefault="007B2BCC" w:rsidP="007B2BCC">
      <w:pPr>
        <w:rPr>
          <w:rFonts w:ascii="Arial" w:hAnsi="Arial" w:cs="Arial"/>
          <w:b/>
          <w:bCs/>
          <w:sz w:val="20"/>
          <w:szCs w:val="20"/>
        </w:rPr>
      </w:pPr>
      <w:r w:rsidRPr="007B2BCC">
        <w:rPr>
          <w:rFonts w:ascii="Arial" w:hAnsi="Arial" w:cs="Arial"/>
          <w:b/>
          <w:bCs/>
          <w:sz w:val="20"/>
          <w:szCs w:val="20"/>
        </w:rPr>
        <w:t>PURPOSE OF PROCESSING PERSONAL DATA</w:t>
      </w:r>
    </w:p>
    <w:p w14:paraId="5697F384" w14:textId="77777777" w:rsidR="007B2BCC" w:rsidRPr="007B2BCC" w:rsidRDefault="007B2BCC" w:rsidP="007B2BCC">
      <w:pPr>
        <w:rPr>
          <w:rFonts w:ascii="Arial" w:hAnsi="Arial" w:cs="Arial"/>
          <w:sz w:val="20"/>
          <w:szCs w:val="20"/>
        </w:rPr>
      </w:pPr>
      <w:r w:rsidRPr="007B2BCC">
        <w:rPr>
          <w:rFonts w:ascii="Arial" w:hAnsi="Arial" w:cs="Arial"/>
          <w:sz w:val="20"/>
          <w:szCs w:val="20"/>
        </w:rPr>
        <w:t>The personal data collected from you, including Identity (Name-Surname), Contact (Phone, Email), and Message Content, through the contact form available on our Company’s website (</w:t>
      </w:r>
      <w:hyperlink r:id="rId6" w:tgtFrame="_new" w:history="1">
        <w:r w:rsidRPr="007B2BCC">
          <w:rPr>
            <w:rStyle w:val="Kpr"/>
            <w:rFonts w:ascii="Arial" w:hAnsi="Arial" w:cs="Arial"/>
            <w:sz w:val="20"/>
            <w:szCs w:val="20"/>
          </w:rPr>
          <w:t>www.yarnday.com.tr</w:t>
        </w:r>
      </w:hyperlink>
      <w:r w:rsidRPr="007B2BCC">
        <w:rPr>
          <w:rFonts w:ascii="Arial" w:hAnsi="Arial" w:cs="Arial"/>
          <w:sz w:val="20"/>
          <w:szCs w:val="20"/>
        </w:rPr>
        <w:t>) will be processed by our Company in compliance with the principles of lawfulness and good faith, being relevant, limited, and proportional to the purpose for which they are processed, and retained only for the duration stipulated in the relevant legislation or as necessary for the purpose of processing, in order to establish communication with you and follow up on your Requests/Complaints/Feedback/Suggestions (Tracking Requests and Complaints).</w:t>
      </w:r>
    </w:p>
    <w:p w14:paraId="1E65F9BA" w14:textId="77777777" w:rsidR="007B2BCC" w:rsidRPr="007B2BCC" w:rsidRDefault="007B2BCC" w:rsidP="007B2BCC">
      <w:pPr>
        <w:rPr>
          <w:rFonts w:ascii="Arial" w:hAnsi="Arial" w:cs="Arial"/>
          <w:b/>
          <w:bCs/>
          <w:sz w:val="20"/>
          <w:szCs w:val="20"/>
        </w:rPr>
      </w:pPr>
      <w:r w:rsidRPr="007B2BCC">
        <w:rPr>
          <w:rFonts w:ascii="Arial" w:hAnsi="Arial" w:cs="Arial"/>
          <w:b/>
          <w:bCs/>
          <w:sz w:val="20"/>
          <w:szCs w:val="20"/>
        </w:rPr>
        <w:t>METHOD OF COLLECTION AND LEGAL BASIS FOR PROCESSING PERSONAL DATA</w:t>
      </w:r>
    </w:p>
    <w:p w14:paraId="492A2831" w14:textId="77777777" w:rsidR="007B2BCC" w:rsidRPr="007B2BCC" w:rsidRDefault="007B2BCC" w:rsidP="007B2BCC">
      <w:pPr>
        <w:rPr>
          <w:rFonts w:ascii="Arial" w:hAnsi="Arial" w:cs="Arial"/>
          <w:sz w:val="20"/>
          <w:szCs w:val="20"/>
        </w:rPr>
      </w:pPr>
      <w:r w:rsidRPr="007B2BCC">
        <w:rPr>
          <w:rFonts w:ascii="Arial" w:hAnsi="Arial" w:cs="Arial"/>
          <w:sz w:val="20"/>
          <w:szCs w:val="20"/>
        </w:rPr>
        <w:t>Your personal data specified in this Information Notice are collected electronically through our Company’s website at </w:t>
      </w:r>
      <w:hyperlink r:id="rId7" w:tgtFrame="_new" w:history="1">
        <w:r w:rsidRPr="007B2BCC">
          <w:rPr>
            <w:rStyle w:val="Kpr"/>
            <w:rFonts w:ascii="Arial" w:hAnsi="Arial" w:cs="Arial"/>
            <w:sz w:val="20"/>
            <w:szCs w:val="20"/>
          </w:rPr>
          <w:t>www.yarnday.com.tr</w:t>
        </w:r>
      </w:hyperlink>
      <w:r w:rsidRPr="007B2BCC">
        <w:rPr>
          <w:rFonts w:ascii="Arial" w:hAnsi="Arial" w:cs="Arial"/>
          <w:sz w:val="20"/>
          <w:szCs w:val="20"/>
        </w:rPr>
        <w:t> and are processed, in whole or in part, by automatic means based on your explicit consent as the legal basis stipulated in Article 5 of the KVKK.</w:t>
      </w:r>
    </w:p>
    <w:p w14:paraId="7154AE8C" w14:textId="77777777" w:rsidR="007B2BCC" w:rsidRPr="007B2BCC" w:rsidRDefault="007B2BCC" w:rsidP="007B2BCC">
      <w:pPr>
        <w:rPr>
          <w:rFonts w:ascii="Arial" w:hAnsi="Arial" w:cs="Arial"/>
          <w:b/>
          <w:bCs/>
          <w:sz w:val="20"/>
          <w:szCs w:val="20"/>
        </w:rPr>
      </w:pPr>
      <w:r w:rsidRPr="007B2BCC">
        <w:rPr>
          <w:rFonts w:ascii="Arial" w:hAnsi="Arial" w:cs="Arial"/>
          <w:b/>
          <w:bCs/>
          <w:sz w:val="20"/>
          <w:szCs w:val="20"/>
        </w:rPr>
        <w:t>TRANSFER OF PERSONAL DATA</w:t>
      </w:r>
    </w:p>
    <w:p w14:paraId="58B92D64" w14:textId="77777777" w:rsidR="007B2BCC" w:rsidRPr="007B2BCC" w:rsidRDefault="007B2BCC" w:rsidP="007B2BCC">
      <w:pPr>
        <w:rPr>
          <w:rFonts w:ascii="Arial" w:hAnsi="Arial" w:cs="Arial"/>
          <w:sz w:val="20"/>
          <w:szCs w:val="20"/>
        </w:rPr>
      </w:pPr>
      <w:r w:rsidRPr="007B2BCC">
        <w:rPr>
          <w:rFonts w:ascii="Arial" w:hAnsi="Arial" w:cs="Arial"/>
          <w:sz w:val="20"/>
          <w:szCs w:val="20"/>
        </w:rPr>
        <w:t>Your personal data will only be processed by our Company for the purpose mentioned above and will not be transferred/shared with third parties in any way.</w:t>
      </w:r>
    </w:p>
    <w:p w14:paraId="530F2AF8" w14:textId="77777777" w:rsidR="007B2BCC" w:rsidRPr="007B2BCC" w:rsidRDefault="007B2BCC" w:rsidP="007B2BCC">
      <w:pPr>
        <w:rPr>
          <w:rFonts w:ascii="Arial" w:hAnsi="Arial" w:cs="Arial"/>
          <w:b/>
          <w:bCs/>
          <w:sz w:val="20"/>
          <w:szCs w:val="20"/>
        </w:rPr>
      </w:pPr>
      <w:r w:rsidRPr="007B2BCC">
        <w:rPr>
          <w:rFonts w:ascii="Arial" w:hAnsi="Arial" w:cs="Arial"/>
          <w:b/>
          <w:bCs/>
          <w:sz w:val="20"/>
          <w:szCs w:val="20"/>
        </w:rPr>
        <w:t>DELETION, DESTRUCTION, OR ANONYMIZATION OF PERSONAL DATA</w:t>
      </w:r>
    </w:p>
    <w:p w14:paraId="07F05D8A" w14:textId="77777777" w:rsidR="007B2BCC" w:rsidRPr="007B2BCC" w:rsidRDefault="007B2BCC" w:rsidP="007B2BCC">
      <w:pPr>
        <w:rPr>
          <w:rFonts w:ascii="Arial" w:hAnsi="Arial" w:cs="Arial"/>
          <w:sz w:val="20"/>
          <w:szCs w:val="20"/>
        </w:rPr>
      </w:pPr>
      <w:r w:rsidRPr="007B2BCC">
        <w:rPr>
          <w:rFonts w:ascii="Arial" w:hAnsi="Arial" w:cs="Arial"/>
          <w:sz w:val="20"/>
          <w:szCs w:val="20"/>
        </w:rPr>
        <w:t>In accordance with Article 7 of the KVKK, your personal data, despite being processed in accordance with the relevant legislation, will be deleted, destroyed, or anonymized by our Company upon your request or ex officio when the reasons for processing no longer exist. The procedures and principles related to this matter will be carried out in accordance with the Regulation on the Deletion, Destruction, or Anonymization of Personal Data, published in the Official Gazette No. 30224 on 28.10.2017.</w:t>
      </w:r>
      <w:r w:rsidRPr="007B2BCC">
        <w:rPr>
          <w:rFonts w:ascii="Arial" w:hAnsi="Arial" w:cs="Arial"/>
          <w:sz w:val="20"/>
          <w:szCs w:val="20"/>
        </w:rPr>
        <w:br/>
        <w:t>Your personal data will be deleted, destroyed, or anonymized by our Company within six (6) months following the date when our obligation to delete, destroy, or anonymize personal data arises.</w:t>
      </w:r>
    </w:p>
    <w:p w14:paraId="2B412AC3" w14:textId="77777777" w:rsidR="007B2BCC" w:rsidRPr="007B2BCC" w:rsidRDefault="007B2BCC" w:rsidP="007B2BCC">
      <w:pPr>
        <w:rPr>
          <w:rFonts w:ascii="Arial" w:hAnsi="Arial" w:cs="Arial"/>
          <w:b/>
          <w:bCs/>
          <w:sz w:val="20"/>
          <w:szCs w:val="20"/>
        </w:rPr>
      </w:pPr>
      <w:r w:rsidRPr="007B2BCC">
        <w:rPr>
          <w:rFonts w:ascii="Arial" w:hAnsi="Arial" w:cs="Arial"/>
          <w:b/>
          <w:bCs/>
          <w:sz w:val="20"/>
          <w:szCs w:val="20"/>
        </w:rPr>
        <w:t>YOUR RIGHTS UNDER THE PERSONAL DATA PROTECTION LAW</w:t>
      </w:r>
    </w:p>
    <w:p w14:paraId="7E123415" w14:textId="77777777" w:rsidR="007B2BCC" w:rsidRPr="007B2BCC" w:rsidRDefault="007B2BCC" w:rsidP="007B2BCC">
      <w:pPr>
        <w:rPr>
          <w:rFonts w:ascii="Arial" w:hAnsi="Arial" w:cs="Arial"/>
          <w:sz w:val="20"/>
          <w:szCs w:val="20"/>
        </w:rPr>
      </w:pPr>
      <w:r w:rsidRPr="007B2BCC">
        <w:rPr>
          <w:rFonts w:ascii="Arial" w:hAnsi="Arial" w:cs="Arial"/>
          <w:sz w:val="20"/>
          <w:szCs w:val="20"/>
        </w:rPr>
        <w:t>As the data subject, you have the rights specified in Article 11 of the KVKK. You may exercise your rights by submitting your request in writing to the address Ziya Gökalp Mh. Süleyman Demirel Bulvarı Mall Of İstanbul The Office Block No:7E Floor:11 Unit No:88 Başakşehir/İSTANBUL, in accordance with the Communiqué on the Procedures and Principles of Application to the Data Controller.</w:t>
      </w:r>
    </w:p>
    <w:p w14:paraId="1B650124" w14:textId="24215A84" w:rsidR="007B2BCC" w:rsidRPr="007B2BCC" w:rsidRDefault="007B2BCC" w:rsidP="007B2BCC"/>
    <w:p w14:paraId="4B7DAA66" w14:textId="77777777" w:rsidR="007B2BCC" w:rsidRDefault="007B2BCC"/>
    <w:sectPr w:rsidR="007B2BCC">
      <w:footerReference w:type="even"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261B70" w14:textId="77777777" w:rsidR="0019421E" w:rsidRDefault="0019421E" w:rsidP="00BE35CB">
      <w:pPr>
        <w:spacing w:after="0" w:line="240" w:lineRule="auto"/>
      </w:pPr>
      <w:r>
        <w:separator/>
      </w:r>
    </w:p>
  </w:endnote>
  <w:endnote w:type="continuationSeparator" w:id="0">
    <w:p w14:paraId="22601076" w14:textId="77777777" w:rsidR="0019421E" w:rsidRDefault="0019421E" w:rsidP="00BE35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520515221"/>
      <w:docPartObj>
        <w:docPartGallery w:val="Page Numbers (Bottom of Page)"/>
        <w:docPartUnique/>
      </w:docPartObj>
    </w:sdtPr>
    <w:sdtContent>
      <w:p w14:paraId="42CF3FE0" w14:textId="5800AF47" w:rsidR="00BE35CB" w:rsidRDefault="00BE35CB" w:rsidP="00C737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343DD2DD" w14:textId="77777777" w:rsidR="00BE35CB" w:rsidRDefault="00BE35CB" w:rsidP="00BE35CB">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ayfaNumaras"/>
      </w:rPr>
      <w:id w:val="1165055418"/>
      <w:docPartObj>
        <w:docPartGallery w:val="Page Numbers (Bottom of Page)"/>
        <w:docPartUnique/>
      </w:docPartObj>
    </w:sdtPr>
    <w:sdtContent>
      <w:p w14:paraId="2E823657" w14:textId="08484508" w:rsidR="00BE35CB" w:rsidRDefault="00BE35CB" w:rsidP="00C737BA">
        <w:pPr>
          <w:pStyle w:val="AltBilgi"/>
          <w:framePr w:wrap="none"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separate"/>
        </w:r>
        <w:r>
          <w:rPr>
            <w:rStyle w:val="SayfaNumaras"/>
            <w:noProof/>
          </w:rPr>
          <w:t>1</w:t>
        </w:r>
        <w:r>
          <w:rPr>
            <w:rStyle w:val="SayfaNumaras"/>
          </w:rPr>
          <w:fldChar w:fldCharType="end"/>
        </w:r>
      </w:p>
    </w:sdtContent>
  </w:sdt>
  <w:p w14:paraId="05FBF8BE" w14:textId="77777777" w:rsidR="00BE35CB" w:rsidRDefault="00BE35CB" w:rsidP="00BE35CB">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264119" w14:textId="77777777" w:rsidR="0019421E" w:rsidRDefault="0019421E" w:rsidP="00BE35CB">
      <w:pPr>
        <w:spacing w:after="0" w:line="240" w:lineRule="auto"/>
      </w:pPr>
      <w:r>
        <w:separator/>
      </w:r>
    </w:p>
  </w:footnote>
  <w:footnote w:type="continuationSeparator" w:id="0">
    <w:p w14:paraId="71ED0EFB" w14:textId="77777777" w:rsidR="0019421E" w:rsidRDefault="0019421E" w:rsidP="00BE35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BCC"/>
    <w:rsid w:val="0019421E"/>
    <w:rsid w:val="00626167"/>
    <w:rsid w:val="007B2BCC"/>
    <w:rsid w:val="00BE35CB"/>
  </w:rsids>
  <m:mathPr>
    <m:mathFont m:val="Cambria Math"/>
    <m:brkBin m:val="before"/>
    <m:brkBinSub m:val="--"/>
    <m:smallFrac m:val="0"/>
    <m:dispDef/>
    <m:lMargin m:val="0"/>
    <m:rMargin m:val="0"/>
    <m:defJc m:val="centerGroup"/>
    <m:wrapIndent m:val="1440"/>
    <m:intLim m:val="subSup"/>
    <m:naryLim m:val="undOvr"/>
  </m:mathPr>
  <w:themeFontLang w:val="tr-US"/>
  <w:clrSchemeMapping w:bg1="light1" w:t1="dark1" w:bg2="light2" w:t2="dark2" w:accent1="accent1" w:accent2="accent2" w:accent3="accent3" w:accent4="accent4" w:accent5="accent5" w:accent6="accent6" w:hyperlink="hyperlink" w:followedHyperlink="followedHyperlink"/>
  <w:decimalSymbol w:val="."/>
  <w:listSeparator w:val=";"/>
  <w14:docId w14:val="01876029"/>
  <w15:chartTrackingRefBased/>
  <w15:docId w15:val="{7DB3DB71-DF03-074D-945B-F61BF5BC3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B2B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7B2B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7B2BC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7B2BC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7B2BC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7B2BCC"/>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7B2BCC"/>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7B2BCC"/>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7B2BCC"/>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B2BC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7B2BC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7B2BC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7B2BC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7B2BC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7B2BC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7B2BC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7B2BC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7B2BCC"/>
    <w:rPr>
      <w:rFonts w:eastAsiaTheme="majorEastAsia" w:cstheme="majorBidi"/>
      <w:color w:val="272727" w:themeColor="text1" w:themeTint="D8"/>
    </w:rPr>
  </w:style>
  <w:style w:type="paragraph" w:styleId="KonuBal">
    <w:name w:val="Title"/>
    <w:basedOn w:val="Normal"/>
    <w:next w:val="Normal"/>
    <w:link w:val="KonuBalChar"/>
    <w:uiPriority w:val="10"/>
    <w:qFormat/>
    <w:rsid w:val="007B2B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7B2BC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7B2BC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7B2BC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7B2BC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7B2BCC"/>
    <w:rPr>
      <w:i/>
      <w:iCs/>
      <w:color w:val="404040" w:themeColor="text1" w:themeTint="BF"/>
    </w:rPr>
  </w:style>
  <w:style w:type="paragraph" w:styleId="ListeParagraf">
    <w:name w:val="List Paragraph"/>
    <w:basedOn w:val="Normal"/>
    <w:uiPriority w:val="34"/>
    <w:qFormat/>
    <w:rsid w:val="007B2BCC"/>
    <w:pPr>
      <w:ind w:left="720"/>
      <w:contextualSpacing/>
    </w:pPr>
  </w:style>
  <w:style w:type="character" w:styleId="GlVurgulama">
    <w:name w:val="Intense Emphasis"/>
    <w:basedOn w:val="VarsaylanParagrafYazTipi"/>
    <w:uiPriority w:val="21"/>
    <w:qFormat/>
    <w:rsid w:val="007B2BCC"/>
    <w:rPr>
      <w:i/>
      <w:iCs/>
      <w:color w:val="0F4761" w:themeColor="accent1" w:themeShade="BF"/>
    </w:rPr>
  </w:style>
  <w:style w:type="paragraph" w:styleId="GlAlnt">
    <w:name w:val="Intense Quote"/>
    <w:basedOn w:val="Normal"/>
    <w:next w:val="Normal"/>
    <w:link w:val="GlAlntChar"/>
    <w:uiPriority w:val="30"/>
    <w:qFormat/>
    <w:rsid w:val="007B2B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7B2BCC"/>
    <w:rPr>
      <w:i/>
      <w:iCs/>
      <w:color w:val="0F4761" w:themeColor="accent1" w:themeShade="BF"/>
    </w:rPr>
  </w:style>
  <w:style w:type="character" w:styleId="GlBavuru">
    <w:name w:val="Intense Reference"/>
    <w:basedOn w:val="VarsaylanParagrafYazTipi"/>
    <w:uiPriority w:val="32"/>
    <w:qFormat/>
    <w:rsid w:val="007B2BCC"/>
    <w:rPr>
      <w:b/>
      <w:bCs/>
      <w:smallCaps/>
      <w:color w:val="0F4761" w:themeColor="accent1" w:themeShade="BF"/>
      <w:spacing w:val="5"/>
    </w:rPr>
  </w:style>
  <w:style w:type="character" w:styleId="Kpr">
    <w:name w:val="Hyperlink"/>
    <w:basedOn w:val="VarsaylanParagrafYazTipi"/>
    <w:uiPriority w:val="99"/>
    <w:unhideWhenUsed/>
    <w:rsid w:val="007B2BCC"/>
    <w:rPr>
      <w:color w:val="467886" w:themeColor="hyperlink"/>
      <w:u w:val="single"/>
    </w:rPr>
  </w:style>
  <w:style w:type="character" w:styleId="zmlenmeyenBahsetme">
    <w:name w:val="Unresolved Mention"/>
    <w:basedOn w:val="VarsaylanParagrafYazTipi"/>
    <w:uiPriority w:val="99"/>
    <w:semiHidden/>
    <w:unhideWhenUsed/>
    <w:rsid w:val="007B2BCC"/>
    <w:rPr>
      <w:color w:val="605E5C"/>
      <w:shd w:val="clear" w:color="auto" w:fill="E1DFDD"/>
    </w:rPr>
  </w:style>
  <w:style w:type="paragraph" w:styleId="AltBilgi">
    <w:name w:val="footer"/>
    <w:basedOn w:val="Normal"/>
    <w:link w:val="AltBilgiChar"/>
    <w:uiPriority w:val="99"/>
    <w:unhideWhenUsed/>
    <w:rsid w:val="00BE35CB"/>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BE35CB"/>
  </w:style>
  <w:style w:type="character" w:styleId="SayfaNumaras">
    <w:name w:val="page number"/>
    <w:basedOn w:val="VarsaylanParagrafYazTipi"/>
    <w:uiPriority w:val="99"/>
    <w:semiHidden/>
    <w:unhideWhenUsed/>
    <w:rsid w:val="00BE35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4998114">
      <w:bodyDiv w:val="1"/>
      <w:marLeft w:val="0"/>
      <w:marRight w:val="0"/>
      <w:marTop w:val="0"/>
      <w:marBottom w:val="0"/>
      <w:divBdr>
        <w:top w:val="none" w:sz="0" w:space="0" w:color="auto"/>
        <w:left w:val="none" w:sz="0" w:space="0" w:color="auto"/>
        <w:bottom w:val="none" w:sz="0" w:space="0" w:color="auto"/>
        <w:right w:val="none" w:sz="0" w:space="0" w:color="auto"/>
      </w:divBdr>
      <w:divsChild>
        <w:div w:id="495656634">
          <w:marLeft w:val="0"/>
          <w:marRight w:val="0"/>
          <w:marTop w:val="0"/>
          <w:marBottom w:val="0"/>
          <w:divBdr>
            <w:top w:val="none" w:sz="0" w:space="0" w:color="auto"/>
            <w:left w:val="none" w:sz="0" w:space="0" w:color="auto"/>
            <w:bottom w:val="none" w:sz="0" w:space="0" w:color="auto"/>
            <w:right w:val="none" w:sz="0" w:space="0" w:color="auto"/>
          </w:divBdr>
          <w:divsChild>
            <w:div w:id="1364792906">
              <w:marLeft w:val="0"/>
              <w:marRight w:val="0"/>
              <w:marTop w:val="0"/>
              <w:marBottom w:val="0"/>
              <w:divBdr>
                <w:top w:val="none" w:sz="0" w:space="0" w:color="auto"/>
                <w:left w:val="none" w:sz="0" w:space="0" w:color="auto"/>
                <w:bottom w:val="none" w:sz="0" w:space="0" w:color="auto"/>
                <w:right w:val="none" w:sz="0" w:space="0" w:color="auto"/>
              </w:divBdr>
              <w:divsChild>
                <w:div w:id="159321721">
                  <w:marLeft w:val="0"/>
                  <w:marRight w:val="0"/>
                  <w:marTop w:val="0"/>
                  <w:marBottom w:val="0"/>
                  <w:divBdr>
                    <w:top w:val="none" w:sz="0" w:space="0" w:color="auto"/>
                    <w:left w:val="none" w:sz="0" w:space="0" w:color="auto"/>
                    <w:bottom w:val="none" w:sz="0" w:space="0" w:color="auto"/>
                    <w:right w:val="none" w:sz="0" w:space="0" w:color="auto"/>
                  </w:divBdr>
                  <w:divsChild>
                    <w:div w:id="1605575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009743">
          <w:marLeft w:val="0"/>
          <w:marRight w:val="0"/>
          <w:marTop w:val="0"/>
          <w:marBottom w:val="0"/>
          <w:divBdr>
            <w:top w:val="none" w:sz="0" w:space="0" w:color="auto"/>
            <w:left w:val="none" w:sz="0" w:space="0" w:color="auto"/>
            <w:bottom w:val="none" w:sz="0" w:space="0" w:color="auto"/>
            <w:right w:val="none" w:sz="0" w:space="0" w:color="auto"/>
          </w:divBdr>
          <w:divsChild>
            <w:div w:id="1248854178">
              <w:marLeft w:val="0"/>
              <w:marRight w:val="0"/>
              <w:marTop w:val="0"/>
              <w:marBottom w:val="0"/>
              <w:divBdr>
                <w:top w:val="none" w:sz="0" w:space="0" w:color="auto"/>
                <w:left w:val="none" w:sz="0" w:space="0" w:color="auto"/>
                <w:bottom w:val="none" w:sz="0" w:space="0" w:color="auto"/>
                <w:right w:val="none" w:sz="0" w:space="0" w:color="auto"/>
              </w:divBdr>
              <w:divsChild>
                <w:div w:id="88090655">
                  <w:marLeft w:val="0"/>
                  <w:marRight w:val="0"/>
                  <w:marTop w:val="0"/>
                  <w:marBottom w:val="0"/>
                  <w:divBdr>
                    <w:top w:val="none" w:sz="0" w:space="0" w:color="auto"/>
                    <w:left w:val="none" w:sz="0" w:space="0" w:color="auto"/>
                    <w:bottom w:val="none" w:sz="0" w:space="0" w:color="auto"/>
                    <w:right w:val="none" w:sz="0" w:space="0" w:color="auto"/>
                  </w:divBdr>
                  <w:divsChild>
                    <w:div w:id="130312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8041662">
      <w:bodyDiv w:val="1"/>
      <w:marLeft w:val="0"/>
      <w:marRight w:val="0"/>
      <w:marTop w:val="0"/>
      <w:marBottom w:val="0"/>
      <w:divBdr>
        <w:top w:val="none" w:sz="0" w:space="0" w:color="auto"/>
        <w:left w:val="none" w:sz="0" w:space="0" w:color="auto"/>
        <w:bottom w:val="none" w:sz="0" w:space="0" w:color="auto"/>
        <w:right w:val="none" w:sz="0" w:space="0" w:color="auto"/>
      </w:divBdr>
      <w:divsChild>
        <w:div w:id="360588928">
          <w:marLeft w:val="0"/>
          <w:marRight w:val="0"/>
          <w:marTop w:val="0"/>
          <w:marBottom w:val="0"/>
          <w:divBdr>
            <w:top w:val="none" w:sz="0" w:space="0" w:color="auto"/>
            <w:left w:val="none" w:sz="0" w:space="0" w:color="auto"/>
            <w:bottom w:val="none" w:sz="0" w:space="0" w:color="auto"/>
            <w:right w:val="none" w:sz="0" w:space="0" w:color="auto"/>
          </w:divBdr>
          <w:divsChild>
            <w:div w:id="1560705110">
              <w:marLeft w:val="0"/>
              <w:marRight w:val="0"/>
              <w:marTop w:val="0"/>
              <w:marBottom w:val="0"/>
              <w:divBdr>
                <w:top w:val="none" w:sz="0" w:space="0" w:color="auto"/>
                <w:left w:val="none" w:sz="0" w:space="0" w:color="auto"/>
                <w:bottom w:val="none" w:sz="0" w:space="0" w:color="auto"/>
                <w:right w:val="none" w:sz="0" w:space="0" w:color="auto"/>
              </w:divBdr>
              <w:divsChild>
                <w:div w:id="435053200">
                  <w:marLeft w:val="0"/>
                  <w:marRight w:val="0"/>
                  <w:marTop w:val="0"/>
                  <w:marBottom w:val="0"/>
                  <w:divBdr>
                    <w:top w:val="none" w:sz="0" w:space="0" w:color="auto"/>
                    <w:left w:val="none" w:sz="0" w:space="0" w:color="auto"/>
                    <w:bottom w:val="none" w:sz="0" w:space="0" w:color="auto"/>
                    <w:right w:val="none" w:sz="0" w:space="0" w:color="auto"/>
                  </w:divBdr>
                  <w:divsChild>
                    <w:div w:id="77667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9733328">
          <w:marLeft w:val="0"/>
          <w:marRight w:val="0"/>
          <w:marTop w:val="0"/>
          <w:marBottom w:val="0"/>
          <w:divBdr>
            <w:top w:val="none" w:sz="0" w:space="0" w:color="auto"/>
            <w:left w:val="none" w:sz="0" w:space="0" w:color="auto"/>
            <w:bottom w:val="none" w:sz="0" w:space="0" w:color="auto"/>
            <w:right w:val="none" w:sz="0" w:space="0" w:color="auto"/>
          </w:divBdr>
          <w:divsChild>
            <w:div w:id="334578725">
              <w:marLeft w:val="0"/>
              <w:marRight w:val="0"/>
              <w:marTop w:val="0"/>
              <w:marBottom w:val="0"/>
              <w:divBdr>
                <w:top w:val="none" w:sz="0" w:space="0" w:color="auto"/>
                <w:left w:val="none" w:sz="0" w:space="0" w:color="auto"/>
                <w:bottom w:val="none" w:sz="0" w:space="0" w:color="auto"/>
                <w:right w:val="none" w:sz="0" w:space="0" w:color="auto"/>
              </w:divBdr>
              <w:divsChild>
                <w:div w:id="1340964673">
                  <w:marLeft w:val="0"/>
                  <w:marRight w:val="0"/>
                  <w:marTop w:val="0"/>
                  <w:marBottom w:val="0"/>
                  <w:divBdr>
                    <w:top w:val="none" w:sz="0" w:space="0" w:color="auto"/>
                    <w:left w:val="none" w:sz="0" w:space="0" w:color="auto"/>
                    <w:bottom w:val="none" w:sz="0" w:space="0" w:color="auto"/>
                    <w:right w:val="none" w:sz="0" w:space="0" w:color="auto"/>
                  </w:divBdr>
                  <w:divsChild>
                    <w:div w:id="509104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www.yarnday.com.t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yarnday.com.tr/"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ERMAN ENES YILMAZ</dc:creator>
  <cp:keywords/>
  <dc:description/>
  <cp:lastModifiedBy>ERMAN ENES YILMAZ</cp:lastModifiedBy>
  <cp:revision>2</cp:revision>
  <dcterms:created xsi:type="dcterms:W3CDTF">2024-10-11T10:03:00Z</dcterms:created>
  <dcterms:modified xsi:type="dcterms:W3CDTF">2024-10-11T10:15:00Z</dcterms:modified>
</cp:coreProperties>
</file>